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  <w:lang w:val="en-US"/>
        </w:rPr>
        <w:t>TESTO DA COPIARE E INCOLLARE SOTTO IL VIDEO CHE PUBBLICHI - GRAZIE PER LA TUA COLLABORAZIONE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>TITOLO DA COPIARE E INCOLLARE:</w:t>
      </w:r>
    </w:p>
    <w:p>
      <w:pPr>
        <w:pStyle w:val="Corps"/>
        <w:spacing w:after="200"/>
      </w:pPr>
      <w:r>
        <w:rPr>
          <w:rtl w:val="0"/>
          <w:lang w:val="it-IT"/>
        </w:rPr>
        <w:t>Erano fieri di farsi vaccinare ... Ne sono morti !</w:t>
      </w:r>
    </w:p>
    <w:p>
      <w:pPr>
        <w:pStyle w:val="Titre bleu"/>
        <w:bidi w:val="0"/>
      </w:pPr>
      <w:r>
        <w:rPr>
          <w:rtl w:val="0"/>
        </w:rPr>
        <w:t>TESTO DA COPIARE E INCOLLARE:</w:t>
      </w:r>
    </w:p>
    <w:p>
      <w:pPr>
        <w:pStyle w:val="Corps"/>
        <w:bidi w:val="0"/>
      </w:pPr>
      <w:r>
        <w:rPr>
          <w:rtl w:val="0"/>
        </w:rPr>
        <w:t xml:space="preserve">PER SCARICARE QUESTO VIDEO IN MOLTE LINGUE, CLICCA SU QUESTO LINK: https://formations.emergences.net/C0VlD-lNF0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Sono mesi che i governi ci vanno ripetendo "Porto la mascherina. Salvo delle vite". Oramai le istruzioni dovrebbero piuttosto essere: "Condivido questo video. Salvo delle vite"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Questo video presenta alcune persone che erano fiere di farsi vaccinare ... Per loro,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fatale, a volte molto rapidamente (nel giro di 2 ore), e spesso fra atroci sofferenze. A volte, semplicemente, durante il sonno. Sono trentacinque persone tra centinaia di migliaia che sono  morte o che patiscono gli effetti secondari di queste iniezioni che, in modo del tutto ingannevole, ci vengono propinate come vaccini.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che mai queste iniezioni di materiale geneticamente modificato vi faranno correre un rischio maggiore di contrarre il COVID stesso. Per di pi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non immunizzano nel modo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assoluto, non vi dispensano dall'indossare la mascherina e dall'adottare i gesti barriera, e vi renderanno 6 volte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contagiosi (e pericolosi) rispetto ad un non-iniettato.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Accettando di essere iniettato con quei cosiddetti "vaccini anti-COVID", non solo non proteggete nessuno, ma soprattuttto mettete a repentaglio la salute delle persone intorno a voi.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Referimenti utili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</w:rPr>
        <w:t xml:space="preserve">— </w:t>
      </w:r>
      <w:r>
        <w:rPr>
          <w:rtl w:val="0"/>
          <w:lang w:val="it-IT"/>
        </w:rPr>
        <w:t>Il sito che rende omaggio alle vittime:</w:t>
      </w:r>
      <w:r>
        <w:br w:type="textWrapping"/>
      </w:r>
      <w:r>
        <w:rPr>
          <w:rtl w:val="0"/>
        </w:rPr>
        <w:t xml:space="preserve">http://covidvaccinevictims.com/VICTIMS/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— </w:t>
      </w:r>
      <w:r>
        <w:rPr>
          <w:rtl w:val="0"/>
          <w:lang w:val="it-IT"/>
        </w:rPr>
        <w:t>Un sito che rimanda verso tutti gli articoli e tutte le informazioni precise per ogni vittima, insieme a tante altre informazioni:</w:t>
      </w:r>
      <w:r>
        <w:rPr>
          <w:rtl w:val="0"/>
        </w:rPr>
        <w:t> </w:t>
      </w:r>
      <w:r>
        <w:rPr>
          <w:rtl w:val="0"/>
        </w:rPr>
        <w:t xml:space="preserve">https://healthimpactnews.com/2021/6000-increase-in-reported-vaccine-deaths-1st-quarter-2021-compared-to-1st-quarter-2020/ </w:t>
      </w:r>
    </w:p>
    <w:p>
      <w:pPr>
        <w:pStyle w:val="Corps"/>
        <w:bidi w:val="0"/>
      </w:pPr>
      <w:r>
        <w:rPr>
          <w:rtl w:val="0"/>
        </w:rPr>
        <w:t xml:space="preserve">— </w:t>
      </w:r>
      <w:r>
        <w:rPr>
          <w:rtl w:val="0"/>
          <w:lang w:val="it-IT"/>
        </w:rPr>
        <w:t>Il conteggio degli effetti secondari e dei decessi negli USA:</w:t>
      </w:r>
      <w:r>
        <w:br w:type="textWrapping"/>
      </w:r>
      <w:r>
        <w:rPr>
          <w:rtl w:val="0"/>
        </w:rPr>
        <w:t xml:space="preserve">https://vaers.hhs.gov/ </w:t>
      </w:r>
    </w:p>
    <w:p>
      <w:pPr>
        <w:pStyle w:val="Corps"/>
        <w:bidi w:val="0"/>
      </w:pPr>
      <w:r>
        <w:rPr>
          <w:rtl w:val="0"/>
        </w:rPr>
        <w:t xml:space="preserve">— </w:t>
      </w:r>
      <w:r>
        <w:rPr>
          <w:rtl w:val="0"/>
          <w:lang w:val="it-IT"/>
        </w:rPr>
        <w:t>Il dettaglio degli effetti secondari negli USA:</w:t>
      </w:r>
      <w:r>
        <w:br w:type="textWrapping"/>
      </w:r>
      <w:r>
        <w:rPr>
          <w:rtl w:val="0"/>
        </w:rPr>
        <w:t xml:space="preserve">https://www.cdc.gov/coronavirus/2019-ncov/vaccines/safety/adverse-events.html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— </w:t>
      </w:r>
      <w:r>
        <w:rPr>
          <w:rtl w:val="0"/>
          <w:lang w:val="it-IT"/>
        </w:rPr>
        <w:t>Il conteggio degli effetti secondari e dei decessi in Europa:</w:t>
      </w:r>
      <w:r>
        <w:rPr>
          <w:rtl w:val="0"/>
        </w:rPr>
        <w:t> </w:t>
        <w:br w:type="textWrapping"/>
      </w:r>
      <w:r>
        <w:rPr>
          <w:rtl w:val="0"/>
        </w:rPr>
        <w:t xml:space="preserve">http://www.adrreports.eu/fr/search_subst.html# </w:t>
      </w:r>
    </w:p>
    <w:p>
      <w:pPr>
        <w:pStyle w:val="Corps"/>
        <w:bidi w:val="0"/>
      </w:pPr>
      <w:r>
        <w:rPr>
          <w:rtl w:val="0"/>
        </w:rPr>
        <w:t xml:space="preserve">— </w:t>
      </w:r>
      <w:r>
        <w:rPr>
          <w:rtl w:val="0"/>
          <w:lang w:val="it-IT"/>
        </w:rPr>
        <w:t>Il conteggio dei casi e dei decessi per il mondo intero:</w:t>
      </w:r>
      <w:r>
        <w:br w:type="textWrapping"/>
      </w:r>
      <w:r>
        <w:rPr>
          <w:rtl w:val="0"/>
        </w:rPr>
        <w:t xml:space="preserve">https://ourworldindata.org/coronavirus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Condividi questo video ... e salva vite - Grazie PER LORO!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